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0A" w:rsidRPr="009D280A" w:rsidRDefault="009D280A" w:rsidP="00327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Информационная памятка об уголовной ответственности за получение и дачу взятки и</w:t>
      </w:r>
    </w:p>
    <w:p w:rsidR="009D280A" w:rsidRPr="009D280A" w:rsidRDefault="009D280A" w:rsidP="00327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280A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за незаконное вознаграждение от имени</w:t>
      </w:r>
    </w:p>
    <w:p w:rsidR="009D280A" w:rsidRPr="009D280A" w:rsidRDefault="009D280A" w:rsidP="00327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Взятка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принимаемые должностным лицом материальные ценности (предметы или деньги) или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какая-либо имущественная выгода или услуги за действие (или наоборот бездействие),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80A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взяткодателя, которое это лицо могло или должно было совершить в силу своего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служебного положения. Предметом взятки или коммерческого подкупа наряду с деньгами,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ценными бумагами и иным имуществом могут быть выгоды или услуги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80A">
        <w:rPr>
          <w:rFonts w:ascii="Times New Roman" w:hAnsi="Times New Roman" w:cs="Times New Roman"/>
          <w:sz w:val="24"/>
          <w:szCs w:val="24"/>
        </w:rPr>
        <w:t>характера, оказываемые безвозмездно, но подлежащие оплате (предоставление туристических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путевок, ремонт квартиры, строительство дачи и т.п.).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Выгоды имущественного характера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занижение стоимости передаваемого имущества, приватизируемых объектов, уменьшение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арендных платежей, процентных ставок за пользование банковскими ссудами и т.д.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Покушение на получение взятки.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Если обусловленная передача ценностей не состоялась по обстоятельствам, не зависящим от воли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лиц, пытавшихся получить предмет взятки или подкупа,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содеянное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следует квалифицировать как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покушение на получение взятки или незаконное вознаграждение при коммерческом подкупе.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Вымогательство взятки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 требование должностного лица дать взятку либо передать незаконное вознаграждение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80A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денег, ценных бумаг, иного имущества под угрозой совершения действий, которые могут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причинить ущерб законным интересам гражданина либо поставить последнего в такие условия,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он вынужден дать взятку либо совершить коммерческий подкуп с целью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предотвращения вредных последствий для его </w:t>
      </w:r>
      <w:proofErr w:type="spellStart"/>
      <w:r w:rsidRPr="009D280A">
        <w:rPr>
          <w:rFonts w:ascii="Times New Roman" w:hAnsi="Times New Roman" w:cs="Times New Roman"/>
          <w:sz w:val="24"/>
          <w:szCs w:val="24"/>
        </w:rPr>
        <w:t>правоохраняемых</w:t>
      </w:r>
      <w:proofErr w:type="spellEnd"/>
      <w:r w:rsidRPr="009D280A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Участие родственников в получении взятки.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Если имущественные выгоды в виде денег, иных ценностей, оказания материальных услуг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80A">
        <w:rPr>
          <w:rFonts w:ascii="Times New Roman" w:hAnsi="Times New Roman" w:cs="Times New Roman"/>
          <w:sz w:val="24"/>
          <w:szCs w:val="24"/>
        </w:rPr>
        <w:t>предоставлены родным и близким должностного лица с его согласия либо если он не возражал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против этого и использовал свои служебные полномочия в пользу взяткодателя, действия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должностного лица следует квалифицировать как получение взятки.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Коммерческий подкуп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 незаконные передача лицу, выполняющему управленческие функции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коммерческой или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иной организации, денег, ценных бумаг, иного имущества, оказание ему услуг имущественного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характера, предоставление иных имущественных прав за совершение действий (бездействие)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интересах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дающего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в связи с занимаемым этим лицом служебным положением.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Незаконное вознаграждение от имени юридического лица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незаконная передача, предложение или обещание от имени или в интересах юридического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лица должностному лицу денег, ценных бумаг, иного имущества, оказание ему услуг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предоставление имущественных прав за совершение в интересах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данного юридического лица должностным лицом, действия (бездействие), связанного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занимаемым ими служебным положением.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Порядок урегулирования конфликта интересов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В целом ряде случаев совершение государственным служащим или работником определенных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действий не только приводит к возникновению конфликта интересов, но и может восприниматься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окружающими как согласие принять взятку.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Речь идет, в том числе, о следующих ситуациях: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государственный служащий или работник ведет переговоры о последующем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трудоустройстве с организацией, которая извлекла, извлекает или может извлечь выгоду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решений или действий (бездействия) указанных лиц;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 родственники государственного служащего или работника устраиваются на работу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организацию, которая извлекла, извлекает или может извлечь выгоду из его решений или действий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(бездействия);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родственники государственного служащего или работника соглашаются принять подарок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от организации, которая извлекла, извлекает или может извлечь выгоду из его решений или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действий (бездействия) и т.д.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Действия и высказывания государственного служащего или работника, которые могут быть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восприняты окружающими как согласие принять взятку или как просьба о даче взятки.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Необходимо воздерживаться от употребления слов, выражений и жестов, которые могут быть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восприняты окружающими как просьба (намек) о даче взятки, при взаимодействии с гражданами.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К числу таких выражений относятся, например: «вопрос решить трудно, но можно»,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«спасибо на хлеб не намажешь», «договоримся», «нужны более веские аргументы», «нужно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обсудить параметры», «ну что делать будем?» и т.д.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Обсуждение определенных тем с представителями организаций и гражданами, особенно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теми из них, чья выгода зависит от решений и действий государственного служащего или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работника, которые могут восприниматься как просьба о даче взятки. К числу таких тем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относятся, например: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низкий уровень заработной платы государственного служащего или работника и нехватка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денежных средств на реализацию тех или иных нужд;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 желание приобрести то или иное имущество, получить ту или иную услугу, отправиться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туристическую поездку;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отсутствие работы у родственников государственного служащего или работника;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 необходимость поступления детей государственного служащего или работника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образовательные учреждения и т.д.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Определенные предложения, исходящие от государственного служащего или работника,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особенно если они адресованы представителям организаций и гражданам, чья выгода зависит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их решений и действий, которые могут восприниматься как просьба о даче взятки.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Это возможно даже в том случае, когда такие предложения продиктованы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благими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намерениями и никак не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с личной выгодой государственного служащего или работника. К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числу таких предложений относятся, например, предложения: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предоставить государственному служащему или работнику и (или) его родственникам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скидку;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воспользоваться услугами конкретной компании и (или) экспертов для устранения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выявленных нарушений, выполнения работ в рамках государственного контракта, подготовки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необходимых документов;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внести деньги в конкретный благотворительный фонд;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поддержать конкретную спортивную команду и т.д.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Совершение государственным служащим или работником определенных действий, которые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могут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восприниматься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как согласие принять взятку или просьба о даче взятки.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К числу таких действий, например, относятся: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80A">
        <w:rPr>
          <w:rFonts w:ascii="Times New Roman" w:hAnsi="Times New Roman" w:cs="Times New Roman"/>
          <w:sz w:val="24"/>
          <w:szCs w:val="24"/>
        </w:rPr>
        <w:t> регулярное получение подарков, даже стоимостью менее 3 000 рублей (если речь идет не о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служащем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>);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посещения ресторанов совместно с представителями организации, которая извлекла,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извлекает или может извлечь выгоду из решений или действий (бездействия) государственного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служащего или работника.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Уголовная ответственность при даче и получении взятки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Статья 204 УК РФ. Коммерческий подкуп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 наказываются штрафом в размере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десятикратной до пятидесятикратной суммы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коммерческого подкупа с лишением права занимать определенные должности или заниматься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определенной деятельностью на срок до двух лет, либо ограничением свободы на срок до двух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лет, либо принудительными работами на срок до трех лет, либо лишением свободы на срок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трех лет.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Статья 290 УК РФ. Получение взятки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 наказывается штрафом в размере до одного миллиона рублей, или в размере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заработной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платы или иного дохода осужденного за период до двух лет, или в размере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десятикратной до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пятидесятикратной суммы взятки с лишением права занимать определенные должности или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заниматься определенной деятельностью на срок до трех лет, либо исправительными работами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срок от одного года до двух лет с лишением права занимать определенные должности или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заниматься определенной деятельностью на срок до трех лет, либо принудительными работами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срок до пяти лет с лишением права занимать определенные должности или заниматься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определенной деятельностью на срок до трех лет, либо лишением свободы на срок до трех лет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штрафом в размере от десятикратной до двадцатикратной суммы взятки или без такового.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Статья 291 УК РФ. Дача взятки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 наказывается штрафом в размере до пятисот тысяч рублей, или в размере заработной платы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или иного дохода осужденного за период до одного года, или в размере от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пятикратной</w:t>
      </w:r>
      <w:proofErr w:type="gramEnd"/>
      <w:r w:rsidRPr="009D280A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тридцатикратной суммы взятки, либо исправительными работами на срок до двух лет с лишением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права занимать определенные должности или заниматься определенной деятельностью на срок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трех лет или без такового, либо принудительными работами на срок до трех лет, либо лишением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свободы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на срок до двух лет со штрафом в размере от пятикратной до десятикратной суммы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взятки или без такового.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Статья 291.1 УК РФ. Посредничество во взяточничестве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 xml:space="preserve"> наказывается штрафом в размере от двадцатикратной до сорокакратной суммы взятки </w:t>
      </w:r>
      <w:proofErr w:type="gramStart"/>
      <w:r w:rsidRPr="009D280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лишением права занимать определенные должности или заниматься определенной деятельностью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на срок до трех лет либо лишением свободы на срок до пяти лет со штрафом в размере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двадцатикратной суммы взятки.</w:t>
      </w:r>
    </w:p>
    <w:p w:rsidR="009D280A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13" w:rsidRPr="009D280A" w:rsidRDefault="009D280A" w:rsidP="009D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0A">
        <w:rPr>
          <w:rFonts w:ascii="Times New Roman" w:hAnsi="Times New Roman" w:cs="Times New Roman"/>
          <w:sz w:val="24"/>
          <w:szCs w:val="24"/>
        </w:rPr>
        <w:t>Дача и получение взятки наказывается лишением свободы</w:t>
      </w:r>
    </w:p>
    <w:sectPr w:rsidR="007B5513" w:rsidRPr="009D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D280A"/>
    <w:rsid w:val="00327C63"/>
    <w:rsid w:val="007B5513"/>
    <w:rsid w:val="009D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7337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2022-12-15T02:48:00Z</dcterms:created>
  <dcterms:modified xsi:type="dcterms:W3CDTF">2022-12-15T02:48:00Z</dcterms:modified>
</cp:coreProperties>
</file>