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67" w:rsidRDefault="00B90C67" w:rsidP="00B90C6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Э.В. Буруева</w:t>
      </w:r>
    </w:p>
    <w:p w:rsidR="00A02B7C" w:rsidRDefault="00A02B7C" w:rsidP="00A02B7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юбилею Дома творчества Советского района </w:t>
      </w:r>
    </w:p>
    <w:p w:rsidR="00E46995" w:rsidRDefault="00FB3EEA" w:rsidP="00FB3EE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20498">
        <w:rPr>
          <w:sz w:val="28"/>
          <w:szCs w:val="28"/>
        </w:rPr>
        <w:t xml:space="preserve">Педагоги и воспитанники Дома пионеров им. П.П. Постышева. </w:t>
      </w:r>
    </w:p>
    <w:p w:rsidR="00FB3EEA" w:rsidRPr="00020498" w:rsidRDefault="00A02B7C" w:rsidP="00FB3EE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Л.Л.</w:t>
      </w:r>
      <w:r w:rsidR="00E46995">
        <w:rPr>
          <w:sz w:val="28"/>
          <w:szCs w:val="28"/>
        </w:rPr>
        <w:t xml:space="preserve"> </w:t>
      </w:r>
      <w:r>
        <w:rPr>
          <w:sz w:val="28"/>
          <w:szCs w:val="28"/>
        </w:rPr>
        <w:t>Линховоин.</w:t>
      </w:r>
    </w:p>
    <w:p w:rsidR="00A02B7C" w:rsidRPr="00020498" w:rsidRDefault="00A02B7C" w:rsidP="00FB3EE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74D2F" w:rsidRPr="00B1688D" w:rsidRDefault="00B23BEE" w:rsidP="00B16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Один из самых выдающихся в</w:t>
      </w:r>
      <w:r w:rsidR="008D705A">
        <w:rPr>
          <w:rFonts w:ascii="Times New Roman" w:hAnsi="Times New Roman" w:cs="Times New Roman"/>
          <w:sz w:val="28"/>
          <w:szCs w:val="28"/>
        </w:rPr>
        <w:t>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Дома пионеров им. П.П. Постышева </w:t>
      </w:r>
      <w:r w:rsidR="00A02B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D2F" w:rsidRPr="00FC6626">
        <w:rPr>
          <w:rFonts w:ascii="Times New Roman" w:hAnsi="Times New Roman" w:cs="Times New Roman"/>
          <w:sz w:val="28"/>
          <w:szCs w:val="28"/>
        </w:rPr>
        <w:t>Лхасаран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774D2F" w:rsidRPr="00FC6626">
        <w:rPr>
          <w:rFonts w:ascii="Times New Roman" w:hAnsi="Times New Roman" w:cs="Times New Roman"/>
          <w:sz w:val="28"/>
          <w:szCs w:val="28"/>
        </w:rPr>
        <w:t>Л</w:t>
      </w:r>
      <w:r w:rsidR="008D705A">
        <w:rPr>
          <w:rFonts w:ascii="Times New Roman" w:hAnsi="Times New Roman" w:cs="Times New Roman"/>
          <w:sz w:val="28"/>
          <w:szCs w:val="28"/>
        </w:rPr>
        <w:t>одонович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8D705A">
        <w:rPr>
          <w:rFonts w:ascii="Times New Roman" w:hAnsi="Times New Roman" w:cs="Times New Roman"/>
          <w:sz w:val="28"/>
          <w:szCs w:val="28"/>
        </w:rPr>
        <w:t xml:space="preserve">Линховоин (1924-1980), </w:t>
      </w:r>
      <w:r w:rsidR="008D705A" w:rsidRPr="008D705A">
        <w:rPr>
          <w:rFonts w:ascii="Times New Roman" w:hAnsi="Times New Roman" w:cs="Times New Roman"/>
          <w:sz w:val="28"/>
          <w:szCs w:val="28"/>
          <w:shd w:val="clear" w:color="auto" w:fill="FFFFFF"/>
        </w:rPr>
        <w:t>бурятский</w:t>
      </w:r>
      <w:r w:rsidR="00B16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советский оперный певец (бас), актёр, театральный режиссёр, педагог, публицист, общественный деятель. </w:t>
      </w:r>
      <w:hyperlink r:id="rId7" w:tooltip="Народный артист СССР" w:history="1">
        <w:r w:rsidR="008D705A" w:rsidRPr="008D705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Народный артист СССР</w:t>
        </w:r>
      </w:hyperlink>
      <w:r w:rsidR="008D705A">
        <w:rPr>
          <w:rFonts w:ascii="Times New Roman" w:hAnsi="Times New Roman" w:cs="Times New Roman"/>
          <w:sz w:val="28"/>
          <w:szCs w:val="28"/>
          <w:shd w:val="clear" w:color="auto" w:fill="FFFFFF"/>
        </w:rPr>
        <w:t> (1959), лауреат государственной премии РСФСР им. М.И. Глинки</w:t>
      </w:r>
      <w:r w:rsidR="00142C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(1979)</w:t>
      </w:r>
      <w:r w:rsidR="008D705A">
        <w:rPr>
          <w:rFonts w:ascii="Times New Roman" w:hAnsi="Times New Roman" w:cs="Times New Roman"/>
          <w:sz w:val="28"/>
          <w:szCs w:val="28"/>
          <w:shd w:val="clear" w:color="auto" w:fill="FFFFFF"/>
        </w:rPr>
        <w:t>, лауреат государств</w:t>
      </w:r>
      <w:r w:rsidR="00142C0A">
        <w:rPr>
          <w:rFonts w:ascii="Times New Roman" w:hAnsi="Times New Roman" w:cs="Times New Roman"/>
          <w:sz w:val="28"/>
          <w:szCs w:val="28"/>
          <w:shd w:val="clear" w:color="auto" w:fill="FFFFFF"/>
        </w:rPr>
        <w:t>енной премии Бурятской АССР(1974</w:t>
      </w:r>
      <w:r w:rsidR="008D705A">
        <w:rPr>
          <w:rFonts w:ascii="Times New Roman" w:hAnsi="Times New Roman" w:cs="Times New Roman"/>
          <w:sz w:val="28"/>
          <w:szCs w:val="28"/>
          <w:shd w:val="clear" w:color="auto" w:fill="FFFFFF"/>
        </w:rPr>
        <w:t>), кавалер Ордена Красной Звезды.</w:t>
      </w:r>
    </w:p>
    <w:p w:rsidR="00CF0C22" w:rsidRDefault="00CF0C22" w:rsidP="008D7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0C22" w:rsidRDefault="00CF0C22" w:rsidP="008D7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EEA" w:rsidRDefault="00FB3EEA" w:rsidP="00FB3EEA">
      <w:pPr>
        <w:pStyle w:val="a4"/>
      </w:pPr>
      <w:r>
        <w:rPr>
          <w:noProof/>
        </w:rPr>
        <w:drawing>
          <wp:inline distT="0" distB="0" distL="0" distR="0">
            <wp:extent cx="5200650" cy="5200650"/>
            <wp:effectExtent l="19050" t="0" r="0" b="0"/>
            <wp:docPr id="3" name="Рисунок 3" descr="C:\Users\Наталья\Documents\со старого винта\линховоин\10296602_1410142039272415_78708719664466903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со старого винта\линховоин\10296602_1410142039272415_787087196644669037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22" w:rsidRDefault="00FB3EEA" w:rsidP="00FB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3EEA">
        <w:rPr>
          <w:rFonts w:ascii="Times New Roman" w:hAnsi="Times New Roman" w:cs="Times New Roman"/>
          <w:sz w:val="24"/>
          <w:szCs w:val="24"/>
          <w:shd w:val="clear" w:color="auto" w:fill="FFFFFF"/>
        </w:rPr>
        <w:t>Л.Л. Линховоин</w:t>
      </w:r>
    </w:p>
    <w:p w:rsidR="00A02B7C" w:rsidRPr="00FB3EEA" w:rsidRDefault="00A02B7C" w:rsidP="00FB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625" w:rsidRPr="000D7AB3" w:rsidRDefault="00FB3EEA" w:rsidP="000D7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Лхас</w:t>
      </w:r>
      <w:r w:rsidR="00B90C67">
        <w:rPr>
          <w:rFonts w:ascii="Times New Roman" w:hAnsi="Times New Roman" w:cs="Times New Roman"/>
          <w:sz w:val="28"/>
          <w:szCs w:val="28"/>
        </w:rPr>
        <w:t>аран</w:t>
      </w:r>
      <w:r>
        <w:rPr>
          <w:rFonts w:ascii="Times New Roman" w:hAnsi="Times New Roman" w:cs="Times New Roman"/>
          <w:sz w:val="28"/>
          <w:szCs w:val="28"/>
        </w:rPr>
        <w:t xml:space="preserve"> в семье сельского учителя. </w:t>
      </w:r>
      <w:r w:rsidR="00DF7B15">
        <w:rPr>
          <w:rFonts w:ascii="Times New Roman" w:hAnsi="Times New Roman" w:cs="Times New Roman"/>
          <w:sz w:val="28"/>
          <w:szCs w:val="28"/>
        </w:rPr>
        <w:t xml:space="preserve">Раннее детство маленького Лхаса прошло в Агинском бурятском национальном </w:t>
      </w:r>
      <w:r w:rsidR="00DF7B15">
        <w:rPr>
          <w:rFonts w:ascii="Times New Roman" w:hAnsi="Times New Roman" w:cs="Times New Roman"/>
          <w:sz w:val="28"/>
          <w:szCs w:val="28"/>
        </w:rPr>
        <w:lastRenderedPageBreak/>
        <w:t>округе, среди прекрасной природы: здесь и степные просторы</w:t>
      </w:r>
      <w:r w:rsidR="005009BB">
        <w:rPr>
          <w:rFonts w:ascii="Times New Roman" w:hAnsi="Times New Roman" w:cs="Times New Roman"/>
          <w:sz w:val="28"/>
          <w:szCs w:val="28"/>
        </w:rPr>
        <w:t>,</w:t>
      </w:r>
      <w:r w:rsidR="00DF7B15">
        <w:rPr>
          <w:rFonts w:ascii="Times New Roman" w:hAnsi="Times New Roman" w:cs="Times New Roman"/>
          <w:sz w:val="28"/>
          <w:szCs w:val="28"/>
        </w:rPr>
        <w:t xml:space="preserve"> и </w:t>
      </w:r>
      <w:r w:rsidR="005009BB">
        <w:rPr>
          <w:rFonts w:ascii="Times New Roman" w:hAnsi="Times New Roman" w:cs="Times New Roman"/>
          <w:sz w:val="28"/>
          <w:szCs w:val="28"/>
        </w:rPr>
        <w:t>тайга, и горные хребты, и березовые рощи.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0D7AB3">
        <w:rPr>
          <w:rFonts w:ascii="Times New Roman" w:hAnsi="Times New Roman" w:cs="Times New Roman"/>
          <w:sz w:val="28"/>
          <w:szCs w:val="28"/>
        </w:rPr>
        <w:t xml:space="preserve">С детства Лхас слышал от отца и бабушки задушевные бурятские народные песни. </w:t>
      </w:r>
      <w:r w:rsidR="000E2625" w:rsidRPr="000D7AB3">
        <w:rPr>
          <w:rFonts w:ascii="Times New Roman" w:hAnsi="Times New Roman" w:cs="Times New Roman"/>
          <w:sz w:val="28"/>
          <w:szCs w:val="28"/>
        </w:rPr>
        <w:t xml:space="preserve">«И у </w:t>
      </w:r>
      <w:r w:rsidR="0029378B" w:rsidRPr="000D7AB3">
        <w:rPr>
          <w:rFonts w:ascii="Times New Roman" w:hAnsi="Times New Roman" w:cs="Times New Roman"/>
          <w:sz w:val="28"/>
          <w:szCs w:val="28"/>
        </w:rPr>
        <w:t>меня,</w:t>
      </w:r>
      <w:r w:rsidR="000E2625" w:rsidRPr="000D7AB3">
        <w:rPr>
          <w:rFonts w:ascii="Times New Roman" w:hAnsi="Times New Roman" w:cs="Times New Roman"/>
          <w:sz w:val="28"/>
          <w:szCs w:val="28"/>
        </w:rPr>
        <w:t xml:space="preserve"> мальчишки, песня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0E2625" w:rsidRPr="000D7AB3">
        <w:rPr>
          <w:rFonts w:ascii="Times New Roman" w:hAnsi="Times New Roman" w:cs="Times New Roman"/>
          <w:sz w:val="28"/>
          <w:szCs w:val="28"/>
        </w:rPr>
        <w:t>сама рвалась из сердца, когда я скакал на лохматой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0E2625" w:rsidRPr="000D7AB3">
        <w:rPr>
          <w:rFonts w:ascii="Times New Roman" w:hAnsi="Times New Roman" w:cs="Times New Roman"/>
          <w:sz w:val="28"/>
          <w:szCs w:val="28"/>
        </w:rPr>
        <w:t>лошадке по зеленой степи, охраняя стадо», вспоминал Лхасаран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0E2625" w:rsidRPr="000D7AB3">
        <w:rPr>
          <w:rFonts w:ascii="Times New Roman" w:hAnsi="Times New Roman" w:cs="Times New Roman"/>
          <w:sz w:val="28"/>
          <w:szCs w:val="28"/>
        </w:rPr>
        <w:t>Лодонович.</w:t>
      </w:r>
    </w:p>
    <w:p w:rsidR="000D7AB3" w:rsidRDefault="000517D6" w:rsidP="000D7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Лхасарану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660845">
        <w:rPr>
          <w:rFonts w:ascii="Times New Roman" w:hAnsi="Times New Roman" w:cs="Times New Roman"/>
          <w:sz w:val="28"/>
          <w:szCs w:val="28"/>
        </w:rPr>
        <w:t>исполнилось</w:t>
      </w:r>
      <w:r>
        <w:rPr>
          <w:rFonts w:ascii="Times New Roman" w:hAnsi="Times New Roman" w:cs="Times New Roman"/>
          <w:sz w:val="28"/>
          <w:szCs w:val="28"/>
        </w:rPr>
        <w:t xml:space="preserve"> 7 лет, семья пере</w:t>
      </w:r>
      <w:r w:rsidR="00142C0A">
        <w:rPr>
          <w:rFonts w:ascii="Times New Roman" w:hAnsi="Times New Roman" w:cs="Times New Roman"/>
          <w:sz w:val="28"/>
          <w:szCs w:val="28"/>
        </w:rPr>
        <w:t>е</w:t>
      </w:r>
      <w:r w:rsidR="00CF0C22">
        <w:rPr>
          <w:rFonts w:ascii="Times New Roman" w:hAnsi="Times New Roman" w:cs="Times New Roman"/>
          <w:sz w:val="28"/>
          <w:szCs w:val="28"/>
        </w:rPr>
        <w:t xml:space="preserve">хала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9378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Верхнеудинск (</w:t>
      </w:r>
      <w:r w:rsidR="0029378B">
        <w:rPr>
          <w:rFonts w:ascii="Times New Roman" w:hAnsi="Times New Roman" w:cs="Times New Roman"/>
          <w:sz w:val="28"/>
          <w:szCs w:val="28"/>
        </w:rPr>
        <w:t xml:space="preserve">с 1934 г. </w:t>
      </w:r>
      <w:r w:rsidR="007E1E9D">
        <w:rPr>
          <w:rFonts w:ascii="Times New Roman" w:hAnsi="Times New Roman" w:cs="Times New Roman"/>
          <w:sz w:val="28"/>
          <w:szCs w:val="28"/>
        </w:rPr>
        <w:t>г. Улан-Удэ</w:t>
      </w:r>
      <w:r w:rsidR="0029378B">
        <w:rPr>
          <w:rFonts w:ascii="Times New Roman" w:hAnsi="Times New Roman" w:cs="Times New Roman"/>
          <w:sz w:val="28"/>
          <w:szCs w:val="28"/>
        </w:rPr>
        <w:t>)</w:t>
      </w:r>
      <w:r w:rsidR="007E1E9D">
        <w:rPr>
          <w:rFonts w:ascii="Times New Roman" w:hAnsi="Times New Roman" w:cs="Times New Roman"/>
          <w:sz w:val="28"/>
          <w:szCs w:val="28"/>
        </w:rPr>
        <w:t xml:space="preserve"> и </w:t>
      </w:r>
      <w:r w:rsidR="0029378B">
        <w:rPr>
          <w:rFonts w:ascii="Times New Roman" w:hAnsi="Times New Roman" w:cs="Times New Roman"/>
          <w:sz w:val="28"/>
          <w:szCs w:val="28"/>
        </w:rPr>
        <w:t>маленький Лхасаран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142C0A">
        <w:rPr>
          <w:rFonts w:ascii="Times New Roman" w:hAnsi="Times New Roman" w:cs="Times New Roman"/>
          <w:sz w:val="28"/>
          <w:szCs w:val="28"/>
        </w:rPr>
        <w:t>пошел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 в школу. </w:t>
      </w:r>
      <w:r w:rsidR="007E1E9D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CF0C22">
        <w:rPr>
          <w:rFonts w:ascii="Times New Roman" w:hAnsi="Times New Roman" w:cs="Times New Roman"/>
          <w:sz w:val="28"/>
          <w:szCs w:val="28"/>
        </w:rPr>
        <w:t xml:space="preserve">учился хорошо, </w:t>
      </w:r>
      <w:r w:rsidR="00E46995">
        <w:rPr>
          <w:rFonts w:ascii="Times New Roman" w:hAnsi="Times New Roman" w:cs="Times New Roman"/>
          <w:sz w:val="28"/>
          <w:szCs w:val="28"/>
        </w:rPr>
        <w:t>увлекался</w:t>
      </w:r>
      <w:r w:rsidR="000D7AB3">
        <w:rPr>
          <w:rFonts w:ascii="Times New Roman" w:hAnsi="Times New Roman" w:cs="Times New Roman"/>
          <w:sz w:val="28"/>
          <w:szCs w:val="28"/>
        </w:rPr>
        <w:t xml:space="preserve"> очень многим, </w:t>
      </w:r>
      <w:r w:rsidR="007E1E9D">
        <w:rPr>
          <w:rFonts w:ascii="Times New Roman" w:hAnsi="Times New Roman" w:cs="Times New Roman"/>
          <w:sz w:val="28"/>
          <w:szCs w:val="28"/>
        </w:rPr>
        <w:t xml:space="preserve">любил рисовать, </w:t>
      </w:r>
      <w:r w:rsidR="000D7AB3">
        <w:rPr>
          <w:rFonts w:ascii="Times New Roman" w:hAnsi="Times New Roman" w:cs="Times New Roman"/>
          <w:sz w:val="28"/>
          <w:szCs w:val="28"/>
        </w:rPr>
        <w:t xml:space="preserve">мечтал </w:t>
      </w:r>
      <w:r w:rsidR="00774D2F" w:rsidRPr="00FC6626">
        <w:rPr>
          <w:rFonts w:ascii="Times New Roman" w:hAnsi="Times New Roman" w:cs="Times New Roman"/>
          <w:sz w:val="28"/>
          <w:szCs w:val="28"/>
        </w:rPr>
        <w:t>стать художником</w:t>
      </w:r>
      <w:r w:rsidR="00142C0A">
        <w:rPr>
          <w:rFonts w:ascii="Times New Roman" w:hAnsi="Times New Roman" w:cs="Times New Roman"/>
          <w:sz w:val="28"/>
          <w:szCs w:val="28"/>
        </w:rPr>
        <w:t>, архитектором</w:t>
      </w:r>
      <w:r w:rsidR="000D7AB3">
        <w:rPr>
          <w:rFonts w:ascii="Times New Roman" w:hAnsi="Times New Roman" w:cs="Times New Roman"/>
          <w:sz w:val="28"/>
          <w:szCs w:val="28"/>
        </w:rPr>
        <w:t>, летчиком.</w:t>
      </w:r>
    </w:p>
    <w:p w:rsidR="00CF0C22" w:rsidRDefault="008C58DA" w:rsidP="00F95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12 летнем возрасте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F9594D">
        <w:rPr>
          <w:rFonts w:ascii="Times New Roman" w:hAnsi="Times New Roman" w:cs="Times New Roman"/>
          <w:sz w:val="28"/>
          <w:szCs w:val="28"/>
        </w:rPr>
        <w:t xml:space="preserve">любовь к рисованию привела его </w:t>
      </w:r>
      <w:r w:rsidR="00660845">
        <w:rPr>
          <w:rFonts w:ascii="Times New Roman" w:hAnsi="Times New Roman" w:cs="Times New Roman"/>
          <w:sz w:val="28"/>
          <w:szCs w:val="28"/>
        </w:rPr>
        <w:t>в городской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 Дом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774D2F" w:rsidRPr="00FC6626">
        <w:rPr>
          <w:rFonts w:ascii="Times New Roman" w:hAnsi="Times New Roman" w:cs="Times New Roman"/>
          <w:sz w:val="28"/>
          <w:szCs w:val="28"/>
        </w:rPr>
        <w:t>пионеров им. П.П. Постышева</w:t>
      </w:r>
      <w:r w:rsidR="00F9594D">
        <w:rPr>
          <w:rFonts w:ascii="Times New Roman" w:hAnsi="Times New Roman" w:cs="Times New Roman"/>
          <w:sz w:val="28"/>
          <w:szCs w:val="28"/>
        </w:rPr>
        <w:t>.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Но, по </w:t>
      </w:r>
      <w:r w:rsidR="00F9594D">
        <w:rPr>
          <w:rFonts w:ascii="Times New Roman" w:hAnsi="Times New Roman" w:cs="Times New Roman"/>
          <w:sz w:val="28"/>
          <w:szCs w:val="28"/>
        </w:rPr>
        <w:t xml:space="preserve">счастливой случайности, </w:t>
      </w:r>
      <w:r w:rsidR="00660845">
        <w:rPr>
          <w:rFonts w:ascii="Times New Roman" w:hAnsi="Times New Roman" w:cs="Times New Roman"/>
          <w:sz w:val="28"/>
          <w:szCs w:val="28"/>
        </w:rPr>
        <w:t>он попался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 на глаза руководительнице хорового кружка</w:t>
      </w:r>
      <w:r w:rsidR="00F9594D">
        <w:rPr>
          <w:rFonts w:ascii="Times New Roman" w:hAnsi="Times New Roman" w:cs="Times New Roman"/>
          <w:sz w:val="28"/>
          <w:szCs w:val="28"/>
        </w:rPr>
        <w:t>,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 педагогу-вокалисту Е</w:t>
      </w:r>
      <w:r w:rsidR="00F9594D">
        <w:rPr>
          <w:rFonts w:ascii="Times New Roman" w:hAnsi="Times New Roman" w:cs="Times New Roman"/>
          <w:sz w:val="28"/>
          <w:szCs w:val="28"/>
        </w:rPr>
        <w:t xml:space="preserve">катерине </w:t>
      </w:r>
      <w:r w:rsidR="00774D2F" w:rsidRPr="00FC6626">
        <w:rPr>
          <w:rFonts w:ascii="Times New Roman" w:hAnsi="Times New Roman" w:cs="Times New Roman"/>
          <w:sz w:val="28"/>
          <w:szCs w:val="28"/>
        </w:rPr>
        <w:t>В</w:t>
      </w:r>
      <w:r w:rsidR="00F9594D">
        <w:rPr>
          <w:rFonts w:ascii="Times New Roman" w:hAnsi="Times New Roman" w:cs="Times New Roman"/>
          <w:sz w:val="28"/>
          <w:szCs w:val="28"/>
        </w:rPr>
        <w:t>асильевне</w:t>
      </w:r>
      <w:r w:rsidR="00774D2F" w:rsidRPr="00FC6626">
        <w:rPr>
          <w:rFonts w:ascii="Times New Roman" w:hAnsi="Times New Roman" w:cs="Times New Roman"/>
          <w:sz w:val="28"/>
          <w:szCs w:val="28"/>
        </w:rPr>
        <w:t xml:space="preserve"> Владимирской,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F9594D">
        <w:rPr>
          <w:rFonts w:ascii="Times New Roman" w:hAnsi="Times New Roman" w:cs="Times New Roman"/>
          <w:sz w:val="28"/>
          <w:szCs w:val="28"/>
        </w:rPr>
        <w:t xml:space="preserve">которая тут </w:t>
      </w:r>
      <w:r w:rsidR="00660845">
        <w:rPr>
          <w:rFonts w:ascii="Times New Roman" w:hAnsi="Times New Roman" w:cs="Times New Roman"/>
          <w:sz w:val="28"/>
          <w:szCs w:val="28"/>
        </w:rPr>
        <w:t>же проверив</w:t>
      </w:r>
      <w:r>
        <w:rPr>
          <w:rFonts w:ascii="Times New Roman" w:hAnsi="Times New Roman" w:cs="Times New Roman"/>
          <w:sz w:val="28"/>
          <w:szCs w:val="28"/>
        </w:rPr>
        <w:t xml:space="preserve"> слух и голос мальчика, </w:t>
      </w:r>
      <w:r w:rsidR="00F9594D">
        <w:rPr>
          <w:rFonts w:ascii="Times New Roman" w:hAnsi="Times New Roman" w:cs="Times New Roman"/>
          <w:sz w:val="28"/>
          <w:szCs w:val="28"/>
        </w:rPr>
        <w:t>записала его в хоровой кружок.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29378B">
        <w:rPr>
          <w:rFonts w:ascii="Times New Roman" w:hAnsi="Times New Roman" w:cs="Times New Roman"/>
          <w:sz w:val="28"/>
          <w:szCs w:val="28"/>
        </w:rPr>
        <w:t>Екатерина Васильевна</w:t>
      </w:r>
      <w:r w:rsidR="00B262C8">
        <w:rPr>
          <w:rFonts w:ascii="Times New Roman" w:hAnsi="Times New Roman" w:cs="Times New Roman"/>
          <w:sz w:val="28"/>
          <w:szCs w:val="28"/>
        </w:rPr>
        <w:t xml:space="preserve"> была женой певца</w:t>
      </w:r>
      <w:r w:rsidR="003D357A">
        <w:rPr>
          <w:rFonts w:ascii="Times New Roman" w:hAnsi="Times New Roman" w:cs="Times New Roman"/>
          <w:sz w:val="28"/>
          <w:szCs w:val="28"/>
        </w:rPr>
        <w:t xml:space="preserve">, педагога по </w:t>
      </w:r>
      <w:r w:rsidR="0029378B">
        <w:rPr>
          <w:rFonts w:ascii="Times New Roman" w:hAnsi="Times New Roman" w:cs="Times New Roman"/>
          <w:sz w:val="28"/>
          <w:szCs w:val="28"/>
        </w:rPr>
        <w:t>вокалу Николая</w:t>
      </w:r>
      <w:r w:rsidR="00B262C8">
        <w:rPr>
          <w:rFonts w:ascii="Times New Roman" w:hAnsi="Times New Roman" w:cs="Times New Roman"/>
          <w:sz w:val="28"/>
          <w:szCs w:val="28"/>
        </w:rPr>
        <w:t xml:space="preserve"> Васильевича Владимирского, который работал в театре музыкальной драмы (будущий театр оперы и балета). И</w:t>
      </w:r>
      <w:r w:rsidR="0029378B">
        <w:rPr>
          <w:rFonts w:ascii="Times New Roman" w:hAnsi="Times New Roman" w:cs="Times New Roman"/>
          <w:sz w:val="28"/>
          <w:szCs w:val="28"/>
        </w:rPr>
        <w:t xml:space="preserve"> с этого дня Лхасаран</w:t>
      </w:r>
      <w:r w:rsidR="00E46995">
        <w:rPr>
          <w:rFonts w:ascii="Times New Roman" w:hAnsi="Times New Roman" w:cs="Times New Roman"/>
          <w:sz w:val="28"/>
          <w:szCs w:val="28"/>
        </w:rPr>
        <w:t xml:space="preserve"> </w:t>
      </w:r>
      <w:r w:rsidR="00754082">
        <w:rPr>
          <w:rFonts w:ascii="Times New Roman" w:hAnsi="Times New Roman" w:cs="Times New Roman"/>
          <w:sz w:val="28"/>
          <w:szCs w:val="28"/>
        </w:rPr>
        <w:t>с большим интересом стал заниматься пением.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="00754082">
        <w:rPr>
          <w:rFonts w:ascii="Times New Roman" w:hAnsi="Times New Roman" w:cs="Times New Roman"/>
          <w:sz w:val="28"/>
          <w:szCs w:val="28"/>
        </w:rPr>
        <w:t>Как многие будущие басы, в детстве он пел высоким голосом, позже</w:t>
      </w:r>
      <w:r w:rsidR="00E46995">
        <w:rPr>
          <w:rFonts w:ascii="Times New Roman" w:hAnsi="Times New Roman" w:cs="Times New Roman"/>
          <w:sz w:val="28"/>
          <w:szCs w:val="28"/>
        </w:rPr>
        <w:t xml:space="preserve"> </w:t>
      </w:r>
      <w:r w:rsidR="00754082">
        <w:rPr>
          <w:rFonts w:ascii="Times New Roman" w:hAnsi="Times New Roman" w:cs="Times New Roman"/>
          <w:sz w:val="28"/>
          <w:szCs w:val="28"/>
        </w:rPr>
        <w:t>- «неопределенным тенорком» (по собственному определению</w:t>
      </w:r>
      <w:r w:rsidR="0029378B">
        <w:rPr>
          <w:rFonts w:ascii="Times New Roman" w:hAnsi="Times New Roman" w:cs="Times New Roman"/>
          <w:sz w:val="28"/>
          <w:szCs w:val="28"/>
        </w:rPr>
        <w:t xml:space="preserve"> певца</w:t>
      </w:r>
      <w:r w:rsidR="00754082">
        <w:rPr>
          <w:rFonts w:ascii="Times New Roman" w:hAnsi="Times New Roman" w:cs="Times New Roman"/>
          <w:sz w:val="28"/>
          <w:szCs w:val="28"/>
        </w:rPr>
        <w:t>), солировал, начал всерьез увлекаться пением.</w:t>
      </w:r>
    </w:p>
    <w:p w:rsidR="005B6AE3" w:rsidRPr="00B90C67" w:rsidRDefault="00F9594D" w:rsidP="00B90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082">
        <w:rPr>
          <w:rFonts w:ascii="Times New Roman" w:hAnsi="Times New Roman" w:cs="Times New Roman"/>
          <w:sz w:val="28"/>
          <w:szCs w:val="28"/>
        </w:rPr>
        <w:t>Детство его, как и у многих детей того поколения было непростым.</w:t>
      </w:r>
      <w:r w:rsidR="00A02B7C">
        <w:rPr>
          <w:rFonts w:ascii="Times New Roman" w:hAnsi="Times New Roman" w:cs="Times New Roman"/>
          <w:sz w:val="28"/>
          <w:szCs w:val="28"/>
        </w:rPr>
        <w:t xml:space="preserve"> </w:t>
      </w:r>
      <w:r w:rsidRPr="000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1937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обвинению был арестован </w:t>
      </w:r>
      <w:r w:rsid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54082" w:rsidRPr="000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</w:t>
      </w:r>
      <w:r w:rsidRPr="000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 Лхаса. Ухудшилось материальное положение семьи и Лхасу пришлось оставить школу и пойти в кооперативный техникум, т.к. даже небольшая </w:t>
      </w:r>
      <w:r w:rsid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стипендия была подспорьем семье из четырех человек. Учился на бухгалтера и стал посещать при техникуме духовой оркестр. Оркестром руководил  </w:t>
      </w:r>
      <w:r w:rsidR="00416593">
        <w:rPr>
          <w:rFonts w:ascii="SourceSansPro-Regular" w:hAnsi="SourceSansPro-Regular"/>
          <w:color w:val="000000"/>
          <w:sz w:val="30"/>
          <w:szCs w:val="30"/>
        </w:rPr>
        <w:t xml:space="preserve"> Михаил Александрович Иванов – бывший капельмейстер Мариинского театра, окончивший Петербургскую консерваторию военных дирижеров. </w:t>
      </w:r>
      <w:r w:rsidR="00B90C67">
        <w:rPr>
          <w:rFonts w:ascii="SourceSansPro-Regular" w:hAnsi="SourceSansPro-Regular"/>
          <w:color w:val="000000"/>
          <w:sz w:val="30"/>
          <w:szCs w:val="30"/>
        </w:rPr>
        <w:t>Руководитель оркестра,</w:t>
      </w:r>
      <w:r w:rsidR="00754082">
        <w:rPr>
          <w:rFonts w:ascii="SourceSansPro-Regular" w:hAnsi="SourceSansPro-Regular"/>
          <w:color w:val="000000"/>
          <w:sz w:val="30"/>
          <w:szCs w:val="30"/>
        </w:rPr>
        <w:t xml:space="preserve"> обнаружив музыкальные способности</w:t>
      </w:r>
      <w:r w:rsidR="00FD6843">
        <w:rPr>
          <w:rFonts w:ascii="SourceSansPro-Regular" w:hAnsi="SourceSansPro-Regular"/>
          <w:color w:val="000000"/>
          <w:sz w:val="30"/>
          <w:szCs w:val="30"/>
        </w:rPr>
        <w:t xml:space="preserve"> учащегося, </w:t>
      </w:r>
      <w:r w:rsidR="00B90C67">
        <w:rPr>
          <w:rFonts w:ascii="SourceSansPro-Regular" w:hAnsi="SourceSansPro-Regular"/>
          <w:color w:val="000000"/>
          <w:sz w:val="30"/>
          <w:szCs w:val="30"/>
        </w:rPr>
        <w:t>посадил Лхаса</w:t>
      </w:r>
      <w:r w:rsidR="00A02B7C">
        <w:rPr>
          <w:rFonts w:ascii="SourceSansPro-Regular" w:hAnsi="SourceSansPro-Regular"/>
          <w:color w:val="000000"/>
          <w:sz w:val="30"/>
          <w:szCs w:val="30"/>
        </w:rPr>
        <w:t xml:space="preserve"> </w:t>
      </w:r>
      <w:r w:rsidR="00B90C67">
        <w:rPr>
          <w:rFonts w:ascii="SourceSansPro-Regular" w:hAnsi="SourceSansPro-Regular"/>
          <w:color w:val="000000"/>
          <w:sz w:val="30"/>
          <w:szCs w:val="30"/>
        </w:rPr>
        <w:t>за тубу</w:t>
      </w:r>
      <w:r w:rsidR="0029378B">
        <w:rPr>
          <w:rFonts w:ascii="SourceSansPro-Regular" w:hAnsi="SourceSansPro-Regular"/>
          <w:color w:val="000000"/>
          <w:sz w:val="30"/>
          <w:szCs w:val="30"/>
        </w:rPr>
        <w:t xml:space="preserve"> и был доволен тем, что он</w:t>
      </w:r>
      <w:r w:rsidR="00A02B7C">
        <w:rPr>
          <w:rFonts w:ascii="SourceSansPro-Regular" w:hAnsi="SourceSansPro-Regular"/>
          <w:color w:val="000000"/>
          <w:sz w:val="30"/>
          <w:szCs w:val="30"/>
        </w:rPr>
        <w:t xml:space="preserve"> </w:t>
      </w:r>
      <w:r w:rsidR="00B90C67">
        <w:rPr>
          <w:rFonts w:ascii="SourceSansPro-Regular" w:hAnsi="SourceSansPro-Regular"/>
          <w:color w:val="000000"/>
          <w:sz w:val="30"/>
          <w:szCs w:val="30"/>
        </w:rPr>
        <w:t>быстро обучается</w:t>
      </w:r>
      <w:r w:rsidR="00FD6843">
        <w:rPr>
          <w:rFonts w:ascii="SourceSansPro-Regular" w:hAnsi="SourceSansPro-Regular"/>
          <w:color w:val="000000"/>
          <w:sz w:val="30"/>
          <w:szCs w:val="30"/>
        </w:rPr>
        <w:t xml:space="preserve"> игр</w:t>
      </w:r>
      <w:r w:rsidR="0029378B">
        <w:rPr>
          <w:rFonts w:ascii="SourceSansPro-Regular" w:hAnsi="SourceSansPro-Regular"/>
          <w:color w:val="000000"/>
          <w:sz w:val="30"/>
          <w:szCs w:val="30"/>
        </w:rPr>
        <w:t>е</w:t>
      </w:r>
      <w:r w:rsidR="00FD6843">
        <w:rPr>
          <w:rFonts w:ascii="SourceSansPro-Regular" w:hAnsi="SourceSansPro-Regular"/>
          <w:color w:val="000000"/>
          <w:sz w:val="30"/>
          <w:szCs w:val="30"/>
        </w:rPr>
        <w:t xml:space="preserve"> на духовом </w:t>
      </w:r>
      <w:r w:rsidR="0029378B">
        <w:rPr>
          <w:rFonts w:ascii="SourceSansPro-Regular" w:hAnsi="SourceSansPro-Regular"/>
          <w:color w:val="000000"/>
          <w:sz w:val="30"/>
          <w:szCs w:val="30"/>
        </w:rPr>
        <w:t>инструменте</w:t>
      </w:r>
      <w:r w:rsidR="00416593">
        <w:rPr>
          <w:rFonts w:ascii="SourceSansPro-Regular" w:hAnsi="SourceSansPro-Regular"/>
          <w:color w:val="000000"/>
          <w:sz w:val="30"/>
          <w:szCs w:val="30"/>
        </w:rPr>
        <w:t>.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Там, в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техникуме 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Лхас</w:t>
      </w:r>
      <w:r w:rsidR="00A0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 ценный музыкальный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игре в оркестре. Н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деятельность приносила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</w:t>
      </w:r>
      <w:r w:rsidR="0029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и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олидную материальную поддержку, он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 в оркестре городского парка и на похоронах.</w:t>
      </w:r>
    </w:p>
    <w:p w:rsidR="00412442" w:rsidRDefault="00FD6843" w:rsidP="00412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1940 году был реабилитирован и освобожден Лодон</w:t>
      </w:r>
      <w:r w:rsidR="004D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Линхово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ин, семье стало </w:t>
      </w:r>
      <w:r w:rsidR="0029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</w:t>
      </w:r>
      <w:r w:rsidR="00412442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огласовав </w:t>
      </w:r>
      <w:r w:rsidR="0041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сложившуюся ситуацию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35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отцом, Лхасаран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техникум,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озвращается в школу-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десятилетку</w:t>
      </w:r>
      <w:r w:rsidR="003D35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 Дома пионеров. </w:t>
      </w:r>
      <w:r w:rsidR="0041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Дома пионеров уже руководил сам Николай Васильевич Владимирский, </w:t>
      </w:r>
      <w:r w:rsidR="00412442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в свое время певец</w:t>
      </w:r>
      <w:r w:rsidR="00B9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90C67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талантливый педагог</w:t>
      </w:r>
      <w:r w:rsidR="00B90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знаменитого У. Мазетти</w:t>
      </w:r>
      <w:r w:rsidR="00412442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88B" w:rsidRDefault="0041244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Занимаясь с педагогом по вокалу Лхас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неожиданно для всех запел мощным и густым басом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была потеха! Представляете? 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вспоминал со смехом певец</w:t>
      </w:r>
      <w:r w:rsidR="00B5388B" w:rsidRPr="00754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B7C" w:rsidRPr="00754082" w:rsidRDefault="00625DDD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20CE0" w:rsidRDefault="00B20CE0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Default="004D7B22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D7B22" w:rsidRPr="008D5998" w:rsidRDefault="00A02B7C" w:rsidP="00FD6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1050" cy="5120188"/>
            <wp:effectExtent l="19050" t="0" r="0" b="0"/>
            <wp:docPr id="4" name="Рисунок 4" descr="C:\Users\user\Desktop\в ста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 статью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87" cy="512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CF" w:rsidRPr="00E73BFE" w:rsidRDefault="004D7B22" w:rsidP="00B20CE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 xml:space="preserve">             </w:t>
      </w:r>
      <w:r w:rsidR="00E73BFE" w:rsidRPr="00E73BFE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Николай Владимирский</w:t>
      </w:r>
    </w:p>
    <w:p w:rsidR="00B23BEE" w:rsidRDefault="00B23BEE" w:rsidP="00B20CE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</w:pPr>
    </w:p>
    <w:p w:rsidR="00892EC7" w:rsidRDefault="00412442" w:rsidP="0089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Н</w:t>
      </w:r>
      <w:r w:rsidR="00C0495B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иколай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В</w:t>
      </w:r>
      <w:r w:rsidR="00C0495B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асильевич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Владимирский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перенял все педагогические заповеди своего талантливого педагога. </w:t>
      </w:r>
      <w:r w:rsidR="00B23BEE" w:rsidRPr="00B23BE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Умберто Мазетти</w:t>
      </w:r>
      <w:r w:rsidR="00A02B7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</w:t>
      </w:r>
      <w:r w:rsidR="00E73BFE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(1869-1919) итальянский педагог по вокалу (</w:t>
      </w:r>
      <w:r w:rsidR="00B20CE0" w:rsidRPr="00967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лирический </w:t>
      </w:r>
      <w:hyperlink r:id="rId10" w:tooltip="Тенор" w:history="1">
        <w:r w:rsidR="00B20CE0" w:rsidRPr="0096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тенор</w:t>
        </w:r>
      </w:hyperlink>
      <w:r w:rsidR="00B20CE0" w:rsidRPr="00967D60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hyperlink r:id="rId11" w:tooltip="Профессор" w:history="1">
        <w:r w:rsidR="00B20CE0" w:rsidRPr="0096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профессор</w:t>
        </w:r>
      </w:hyperlink>
      <w:r w:rsidR="00B20CE0" w:rsidRPr="00967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ooltip="Московская государственная консерватория имени П. И. Чайковского" w:history="1">
        <w:r w:rsidR="00B20CE0" w:rsidRPr="0096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 консерватории</w:t>
        </w:r>
      </w:hyperlink>
      <w:r w:rsidR="00B20CE0" w:rsidRPr="0096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CE0" w:rsidRP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С 1899 г.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был приглашен и </w:t>
      </w:r>
      <w:r w:rsidR="00B20CE0" w:rsidRP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жил в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России, </w:t>
      </w:r>
      <w:r w:rsidR="00B20CE0" w:rsidRP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ста</w:t>
      </w:r>
      <w:r w:rsidR="00E73BF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</w:t>
      </w:r>
      <w:r w:rsidR="00B20CE0" w:rsidRP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одним из ведущих профессоров </w:t>
      </w:r>
      <w:hyperlink r:id="rId13" w:tooltip="Московская государственная консерватория имени П. И. Чайковского" w:history="1">
        <w:r w:rsidR="00B20CE0" w:rsidRPr="00967D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 консерватории</w:t>
        </w:r>
      </w:hyperlink>
      <w:r w:rsidR="00B20CE0" w:rsidRPr="00967D6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967D60" w:rsidRP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1899—1919)</w:t>
      </w:r>
      <w:r w:rsidR="00B20CE0" w:rsidRPr="00967D6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наток вокальной техники, тонкий и глубокий музыкант, он снискал уважение и любовь с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воих учеников, в которых 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раскры</w:t>
      </w:r>
      <w:r w:rsidR="00E73BF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самобытность дарования, особенности 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их 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таланта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Не зная русского языка</w:t>
      </w:r>
      <w:r w:rsidR="00AF712D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,</w:t>
      </w:r>
      <w:r w:rsidR="00E73BF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ыстро овладев новым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языком, стал одним из крупнейших вокальных педагогов своего времени, воспитавшим плеяду выдающихся русских </w:t>
      </w:r>
      <w:r w:rsidR="00B20CE0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певцов и </w:t>
      </w:r>
      <w:r w:rsidR="00AF712D" w:rsidRPr="00144CC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педагогов</w:t>
      </w:r>
      <w:r w:rsidR="00AF712D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 В.В.</w:t>
      </w:r>
      <w:r w:rsidR="004D7B22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Барсов</w:t>
      </w:r>
      <w:r w:rsidR="00E73BF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у, А.В. Нежданову, Н.А. Обухову</w:t>
      </w:r>
      <w:r w:rsidR="00967D60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 мн. др. </w:t>
      </w:r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началась </w:t>
      </w:r>
      <w:hyperlink r:id="rId14" w:tooltip="Первая мировая война" w:history="1">
        <w:r w:rsidR="00144CCF" w:rsidRPr="00144C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первая мировая война</w:t>
        </w:r>
      </w:hyperlink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Мазетти</w:t>
      </w:r>
      <w:r w:rsidR="00E4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уехал в </w:t>
      </w:r>
      <w:r w:rsidR="00E73B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Италию, н</w:t>
      </w:r>
      <w:r w:rsidR="0076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тяжелые </w:t>
      </w:r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жизни, он продолжа</w:t>
      </w:r>
      <w:r w:rsidR="007676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="00E7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учениками.</w:t>
      </w:r>
      <w:r w:rsidR="00E4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B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 в</w:t>
      </w:r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1919" w:history="1">
        <w:r w:rsidR="00144CCF" w:rsidRPr="00144C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1919</w:t>
        </w:r>
      </w:hyperlink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в Москве от </w:t>
      </w:r>
      <w:hyperlink r:id="rId16" w:tooltip="Натуральная оспа" w:history="1">
        <w:r w:rsidR="00144CCF" w:rsidRPr="00144C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чёрной оспы</w:t>
        </w:r>
      </w:hyperlink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Похоронен на </w:t>
      </w:r>
      <w:hyperlink r:id="rId17" w:tooltip="Новодевичье кладбище" w:history="1">
        <w:r w:rsidR="00144CCF" w:rsidRPr="00144C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Новодевичьем кладбище</w:t>
        </w:r>
      </w:hyperlink>
      <w:r w:rsidR="00144CCF" w:rsidRPr="00144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CCF" w:rsidRPr="00D4428D" w:rsidRDefault="00CE7A6A" w:rsidP="00D4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артист Бурят-Монгольской АССР (1943) 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Владимирский, приехавший в Бурятию, как и другие деятели культуры, перед которым стояли задачи 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0" w:name="_GoBack"/>
      <w:bookmarkEnd w:id="0"/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будущего оперного театра и других учреждений культуры, </w:t>
      </w:r>
      <w:r w:rsidR="00166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кропотливо работал</w:t>
      </w:r>
      <w:r w:rsidR="00E7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учениками</w:t>
      </w:r>
      <w:r w:rsidR="00166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выявляя самых одаре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нных. И конечно в их число попал Лхасаран</w:t>
      </w:r>
      <w:r w:rsidR="00A0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Линховоин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Николай Васильевич предложил Лхасу приходить на дополнительные занятия</w:t>
      </w:r>
      <w:r w:rsidR="00C0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 пионеров</w:t>
      </w:r>
      <w:r w:rsid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и на занятия к себе домой.</w:t>
      </w:r>
    </w:p>
    <w:p w:rsidR="00B20CE0" w:rsidRDefault="00D4428D" w:rsidP="00D4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20CE0">
        <w:rPr>
          <w:rFonts w:ascii="Times New Roman" w:hAnsi="Times New Roman" w:cs="Times New Roman"/>
          <w:sz w:val="28"/>
          <w:szCs w:val="28"/>
        </w:rPr>
        <w:t>аслуженная артистка РФСР Вера Дашиевна</w:t>
      </w:r>
      <w:r w:rsidR="004D7B22">
        <w:rPr>
          <w:rFonts w:ascii="Times New Roman" w:hAnsi="Times New Roman" w:cs="Times New Roman"/>
          <w:sz w:val="28"/>
          <w:szCs w:val="28"/>
        </w:rPr>
        <w:t xml:space="preserve"> </w:t>
      </w:r>
      <w:r w:rsidR="00B20CE0">
        <w:rPr>
          <w:rFonts w:ascii="Times New Roman" w:hAnsi="Times New Roman" w:cs="Times New Roman"/>
          <w:sz w:val="28"/>
          <w:szCs w:val="28"/>
        </w:rPr>
        <w:t>Лыгденова</w:t>
      </w:r>
      <w:r>
        <w:rPr>
          <w:rFonts w:ascii="Times New Roman" w:hAnsi="Times New Roman" w:cs="Times New Roman"/>
          <w:sz w:val="28"/>
          <w:szCs w:val="28"/>
        </w:rPr>
        <w:t>, жена Л. Линховоина</w:t>
      </w:r>
      <w:r w:rsidR="00B20CE0">
        <w:rPr>
          <w:rFonts w:ascii="Times New Roman" w:hAnsi="Times New Roman" w:cs="Times New Roman"/>
          <w:sz w:val="28"/>
          <w:szCs w:val="28"/>
        </w:rPr>
        <w:t xml:space="preserve"> в своих</w:t>
      </w:r>
      <w:r>
        <w:rPr>
          <w:rFonts w:ascii="Times New Roman" w:hAnsi="Times New Roman" w:cs="Times New Roman"/>
          <w:sz w:val="28"/>
          <w:szCs w:val="28"/>
        </w:rPr>
        <w:t xml:space="preserve"> воспоминаниях приводит слова Н. </w:t>
      </w:r>
      <w:r w:rsidR="00B20CE0">
        <w:rPr>
          <w:rFonts w:ascii="Times New Roman" w:hAnsi="Times New Roman" w:cs="Times New Roman"/>
          <w:sz w:val="28"/>
          <w:szCs w:val="28"/>
        </w:rPr>
        <w:t xml:space="preserve">Владимирского: «Ко мне ходит заниматься один мальчик из Дома пионеров, с трудно произносимым именем, а фамилия его –Линховоин. Очень немногословен, застенчив и скромен. Не знаю, какие у него сценические данные, но голосовые </w:t>
      </w:r>
      <w:r w:rsidR="00CF5DF7">
        <w:rPr>
          <w:rFonts w:ascii="Times New Roman" w:hAnsi="Times New Roman" w:cs="Times New Roman"/>
          <w:sz w:val="28"/>
          <w:szCs w:val="28"/>
        </w:rPr>
        <w:t>данные – отличные. Пока ему даю простенькие песенки, но он их исполняет очень выразительно. Думаю, что из него может получиться</w:t>
      </w:r>
      <w:r w:rsidR="004D7B22">
        <w:rPr>
          <w:rFonts w:ascii="Times New Roman" w:hAnsi="Times New Roman" w:cs="Times New Roman"/>
          <w:sz w:val="28"/>
          <w:szCs w:val="28"/>
        </w:rPr>
        <w:t xml:space="preserve"> </w:t>
      </w:r>
      <w:r w:rsidR="00CF5DF7">
        <w:rPr>
          <w:rFonts w:ascii="Times New Roman" w:hAnsi="Times New Roman" w:cs="Times New Roman"/>
          <w:sz w:val="28"/>
          <w:szCs w:val="28"/>
        </w:rPr>
        <w:t>в будущем отличный певец. Правда, он мечтает стать капитаном дальнего плавания или поступить в архитектурный институт».</w:t>
      </w:r>
    </w:p>
    <w:p w:rsidR="00D4428D" w:rsidRDefault="00CF5DF7" w:rsidP="00D4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Позже, уже в годы Великой Отечественной войны, Николай Владимирский стал заниматься с Лхасараном в театре.</w:t>
      </w:r>
      <w:r w:rsidR="004D7B22">
        <w:rPr>
          <w:rFonts w:ascii="Times New Roman" w:hAnsi="Times New Roman" w:cs="Times New Roman"/>
          <w:sz w:val="28"/>
          <w:szCs w:val="28"/>
        </w:rPr>
        <w:t xml:space="preserve"> </w:t>
      </w:r>
      <w:r w:rsidR="00D4428D">
        <w:rPr>
          <w:rFonts w:ascii="Times New Roman" w:hAnsi="Times New Roman" w:cs="Times New Roman"/>
          <w:sz w:val="28"/>
          <w:szCs w:val="28"/>
        </w:rPr>
        <w:t xml:space="preserve">Театр тогда помещался на улице Ленина, в здании бывшего Общественного собрания. Построенное в годы первой мировой войны, оно не раз горело, снова отстраивалось и перестраивалось, привычный для </w:t>
      </w:r>
      <w:r w:rsidR="00844C4E">
        <w:rPr>
          <w:rFonts w:ascii="Times New Roman" w:hAnsi="Times New Roman" w:cs="Times New Roman"/>
          <w:sz w:val="28"/>
          <w:szCs w:val="28"/>
        </w:rPr>
        <w:t>горожан облик</w:t>
      </w:r>
      <w:r w:rsidR="00D4428D">
        <w:rPr>
          <w:rFonts w:ascii="Times New Roman" w:hAnsi="Times New Roman" w:cs="Times New Roman"/>
          <w:sz w:val="28"/>
          <w:szCs w:val="28"/>
        </w:rPr>
        <w:t xml:space="preserve"> обрел в 1934 году. Сегодня, в 2024 году здание стоит на капитальном ремонте, оно принадлежит кукольному театру «Ульгэр».</w:t>
      </w:r>
    </w:p>
    <w:p w:rsidR="00B235DE" w:rsidRDefault="00B235DE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5DE" w:rsidRDefault="00B235DE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52800" cy="4693920"/>
            <wp:effectExtent l="19050" t="0" r="0" b="0"/>
            <wp:docPr id="5" name="Рисунок 5" descr="C:\Users\Наталья\Desktop\к юбилею Форуса\3bX1XKp5a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к юбилею Форуса\3bX1XKp5a1I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7C" w:rsidRDefault="00A02B7C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826" w:rsidRPr="00544826" w:rsidRDefault="00A02B7C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4826" w:rsidRPr="00544826">
        <w:rPr>
          <w:rFonts w:ascii="Times New Roman" w:hAnsi="Times New Roman" w:cs="Times New Roman"/>
          <w:sz w:val="24"/>
          <w:szCs w:val="24"/>
        </w:rPr>
        <w:t>Лхасаран</w:t>
      </w:r>
      <w:r w:rsidR="004D7B22">
        <w:rPr>
          <w:rFonts w:ascii="Times New Roman" w:hAnsi="Times New Roman" w:cs="Times New Roman"/>
          <w:sz w:val="24"/>
          <w:szCs w:val="24"/>
        </w:rPr>
        <w:t xml:space="preserve"> </w:t>
      </w:r>
      <w:r w:rsidR="00544826" w:rsidRPr="00544826">
        <w:rPr>
          <w:rFonts w:ascii="Times New Roman" w:hAnsi="Times New Roman" w:cs="Times New Roman"/>
          <w:sz w:val="24"/>
          <w:szCs w:val="24"/>
        </w:rPr>
        <w:t>Линховоин</w:t>
      </w:r>
    </w:p>
    <w:p w:rsidR="004D7B22" w:rsidRDefault="004D7B22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DC6" w:rsidRDefault="00D4428D" w:rsidP="006D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Окончив десятилетку в 1942 году, Л. Линховоин восемнадцатилетним </w:t>
      </w:r>
      <w:r w:rsidR="00844C4E">
        <w:rPr>
          <w:rFonts w:ascii="Times New Roman" w:hAnsi="Times New Roman" w:cs="Times New Roman"/>
          <w:sz w:val="28"/>
          <w:szCs w:val="28"/>
        </w:rPr>
        <w:t>юношей был</w:t>
      </w:r>
      <w:r>
        <w:rPr>
          <w:rFonts w:ascii="Times New Roman" w:hAnsi="Times New Roman" w:cs="Times New Roman"/>
          <w:sz w:val="28"/>
          <w:szCs w:val="28"/>
        </w:rPr>
        <w:t xml:space="preserve"> принят в хор театра</w:t>
      </w:r>
      <w:r w:rsidR="008D5998">
        <w:rPr>
          <w:rFonts w:ascii="Times New Roman" w:hAnsi="Times New Roman" w:cs="Times New Roman"/>
          <w:sz w:val="28"/>
          <w:szCs w:val="28"/>
        </w:rPr>
        <w:t xml:space="preserve">. </w:t>
      </w:r>
      <w:r w:rsidR="00455CCA">
        <w:rPr>
          <w:rFonts w:ascii="Times New Roman" w:hAnsi="Times New Roman" w:cs="Times New Roman"/>
          <w:sz w:val="28"/>
          <w:szCs w:val="28"/>
        </w:rPr>
        <w:t>Молодой певец старался быть полезным коллективу театра, о</w:t>
      </w:r>
      <w:r w:rsidR="002B6ED4">
        <w:rPr>
          <w:rFonts w:ascii="Times New Roman" w:hAnsi="Times New Roman" w:cs="Times New Roman"/>
          <w:sz w:val="28"/>
          <w:szCs w:val="28"/>
        </w:rPr>
        <w:t>н не только пел в хоре, он выходил артистом миманса, помогал художникам и т.д. Время шло, росло мастерство молодого певца.</w:t>
      </w:r>
      <w:r w:rsidR="004D7B22">
        <w:rPr>
          <w:rFonts w:ascii="Times New Roman" w:hAnsi="Times New Roman" w:cs="Times New Roman"/>
          <w:sz w:val="28"/>
          <w:szCs w:val="28"/>
        </w:rPr>
        <w:t xml:space="preserve"> </w:t>
      </w:r>
      <w:r w:rsidR="002B6ED4">
        <w:rPr>
          <w:rFonts w:ascii="Times New Roman" w:hAnsi="Times New Roman" w:cs="Times New Roman"/>
          <w:sz w:val="28"/>
          <w:szCs w:val="28"/>
        </w:rPr>
        <w:t xml:space="preserve">В 1945 году </w:t>
      </w:r>
      <w:r w:rsidR="006A0447">
        <w:rPr>
          <w:rFonts w:ascii="Times New Roman" w:hAnsi="Times New Roman" w:cs="Times New Roman"/>
          <w:sz w:val="28"/>
          <w:szCs w:val="28"/>
        </w:rPr>
        <w:t xml:space="preserve">он </w:t>
      </w:r>
      <w:r w:rsidR="002B6ED4">
        <w:rPr>
          <w:rFonts w:ascii="Times New Roman" w:hAnsi="Times New Roman" w:cs="Times New Roman"/>
          <w:sz w:val="28"/>
          <w:szCs w:val="28"/>
        </w:rPr>
        <w:t xml:space="preserve">дебютировал в качестве </w:t>
      </w:r>
      <w:r w:rsidR="00E0005F">
        <w:rPr>
          <w:rFonts w:ascii="Times New Roman" w:hAnsi="Times New Roman" w:cs="Times New Roman"/>
          <w:sz w:val="28"/>
          <w:szCs w:val="28"/>
        </w:rPr>
        <w:t>солиста</w:t>
      </w:r>
      <w:r w:rsidR="00E46995">
        <w:rPr>
          <w:rFonts w:ascii="Times New Roman" w:hAnsi="Times New Roman" w:cs="Times New Roman"/>
          <w:sz w:val="28"/>
          <w:szCs w:val="28"/>
        </w:rPr>
        <w:t xml:space="preserve"> </w:t>
      </w:r>
      <w:r w:rsidR="006A0447">
        <w:rPr>
          <w:rFonts w:ascii="Times New Roman" w:hAnsi="Times New Roman" w:cs="Times New Roman"/>
          <w:sz w:val="28"/>
          <w:szCs w:val="28"/>
        </w:rPr>
        <w:t xml:space="preserve">в роли студента Вагнера </w:t>
      </w:r>
      <w:r w:rsidR="00A12A27">
        <w:rPr>
          <w:rFonts w:ascii="Times New Roman" w:hAnsi="Times New Roman" w:cs="Times New Roman"/>
          <w:sz w:val="28"/>
          <w:szCs w:val="28"/>
        </w:rPr>
        <w:t>в опере Ш. Гуно «Фауст»</w:t>
      </w:r>
      <w:r w:rsidR="00E0005F">
        <w:rPr>
          <w:rFonts w:ascii="Times New Roman" w:hAnsi="Times New Roman" w:cs="Times New Roman"/>
          <w:sz w:val="28"/>
          <w:szCs w:val="28"/>
        </w:rPr>
        <w:t>.</w:t>
      </w:r>
      <w:r w:rsidR="00E46995">
        <w:rPr>
          <w:rFonts w:ascii="Times New Roman" w:hAnsi="Times New Roman" w:cs="Times New Roman"/>
          <w:sz w:val="28"/>
          <w:szCs w:val="28"/>
        </w:rPr>
        <w:t xml:space="preserve"> </w:t>
      </w:r>
      <w:r w:rsidR="006D2DC6" w:rsidRPr="006D2DC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1946 году вместе с другими певцами учился на специальных курсах, открывшихся </w:t>
      </w:r>
      <w:r w:rsidR="006D2DC6"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hyperlink r:id="rId19" w:tooltip="Московская консерватория" w:history="1">
        <w:r w:rsidR="006D2DC6" w:rsidRPr="006D2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 консерватории</w:t>
        </w:r>
      </w:hyperlink>
      <w:r w:rsidR="006D2DC6"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C6" w:rsidRPr="006D2DC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1954 году окончил </w:t>
      </w:r>
      <w:hyperlink r:id="rId20" w:tooltip="Ленинградская консерватория" w:history="1">
        <w:r w:rsidR="006D2DC6" w:rsidRPr="006D2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Ленинградскую консерваторию им. Н. А. Римского-Корсакова</w:t>
        </w:r>
      </w:hyperlink>
      <w:r w:rsidR="006A04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классу вокала</w:t>
      </w:r>
      <w:r w:rsidR="006D2DC6"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hyperlink r:id="rId21" w:tooltip="Плешаков, Иван Иванович (страница отсутствует)" w:history="1">
        <w:r w:rsidR="006D2DC6" w:rsidRPr="006D2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И. И. Плешакова</w:t>
        </w:r>
      </w:hyperlink>
      <w:r w:rsidR="006D2DC6"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B45" w:rsidRDefault="006D2DC6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C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 1954 года — </w:t>
      </w:r>
      <w:r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 </w:t>
      </w:r>
      <w:hyperlink r:id="rId22" w:tooltip="Бурятский государственный академический театр оперы и балета" w:history="1">
        <w:r w:rsidRPr="006D2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Бурятского театра оперы и балета</w:t>
        </w:r>
      </w:hyperlink>
      <w:r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> (ныне — имени </w:t>
      </w:r>
      <w:hyperlink r:id="rId23" w:history="1">
        <w:r w:rsidRPr="006D2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 Ц. Цыдынжапова</w:t>
        </w:r>
      </w:hyperlink>
      <w:r w:rsidRPr="006D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6A0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певческая карьера певца - это неустанный труд, постоянное совершенствование своей вокальной техники, работа над актерским мастерством, погружение в образы своих героев, изучение литературы, живописи и конечно музыки.</w:t>
      </w:r>
    </w:p>
    <w:p w:rsidR="00CD001D" w:rsidRDefault="00CD001D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19600" cy="3267075"/>
            <wp:effectExtent l="0" t="0" r="0" b="9525"/>
            <wp:docPr id="7" name="Рисунок 7" descr="C:\Users\Наталья\Desktop\Д.Россини Севильский цирюльник Дон Базилио-Л.Линховоин №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Д.Россини Севильский цирюльник Дон Базилио-Л.Линховоин №1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7C" w:rsidRDefault="00A02B7C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01D" w:rsidRDefault="00CD001D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 Базилио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Л.Линховоин, Фигаро- В. Буруев</w:t>
      </w:r>
      <w:r w:rsidR="00A84B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оп.</w:t>
      </w:r>
      <w:r w:rsidRPr="00CD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«Севильский цирюльник» Д.Россини</w:t>
      </w:r>
    </w:p>
    <w:p w:rsidR="00A84B57" w:rsidRDefault="00A84B57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57" w:rsidRDefault="00A84B57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57" w:rsidRPr="00CD001D" w:rsidRDefault="00A84B57" w:rsidP="00B90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54380" cy="5391785"/>
            <wp:effectExtent l="19050" t="0" r="8020" b="0"/>
            <wp:docPr id="8" name="Рисунок 8" descr="C:\Users\Наталья\Desktop\Кончак из оп. Князь Иго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Кончак из оп. Князь Игорь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565" cy="539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F7" w:rsidRDefault="00CF5DF7" w:rsidP="00D44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167" w:rsidRDefault="00B235DE" w:rsidP="00A02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 Кончак, оп. </w:t>
      </w:r>
      <w:r w:rsidRPr="00B235DE">
        <w:rPr>
          <w:rFonts w:ascii="Times New Roman" w:hAnsi="Times New Roman" w:cs="Times New Roman"/>
          <w:sz w:val="24"/>
          <w:szCs w:val="24"/>
        </w:rPr>
        <w:t>«Князь Игорь» А. Бородина</w:t>
      </w:r>
    </w:p>
    <w:p w:rsidR="00A02B7C" w:rsidRPr="00A02B7C" w:rsidRDefault="00A02B7C" w:rsidP="00A02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95B" w:rsidRPr="00B235DE" w:rsidRDefault="00B235DE" w:rsidP="00B235DE">
      <w:pPr>
        <w:shd w:val="clear" w:color="auto" w:fill="FFFFFF" w:themeFill="background1"/>
        <w:spacing w:after="0" w:line="315" w:lineRule="atLeast"/>
        <w:ind w:lef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с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</w:t>
      </w:r>
      <w:r w:rsidR="00C0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</w:t>
      </w:r>
      <w:r w:rsidR="00C0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галере</w:t>
      </w:r>
      <w:r w:rsidR="00C0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сценических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операх русских, зарубежных, советских, бурятских композиторов: </w:t>
      </w:r>
      <w:r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Кончак («Князь Игорь» А. П. Бородина),</w:t>
      </w:r>
      <w:r w:rsidR="004D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Гремин («Евгений Онегин» П. И. Чайковского), Борис Годунов («Борис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дунов» М. П. Мусоргского),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Мефистофел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(«Фауст» Ш. Гуно),</w:t>
      </w:r>
      <w:r w:rsidR="0054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азилио («Севильский цирюльник» Д. Россини), 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Монтанелли («Овод» А. Э. Спадавеккиа), Андре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Соколов («Судьба человека» И. И. Дзержинского), Бумал-хан («Энхэ-Булат-батор» М. П. Фролова); Васили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(«Цыремпил</w:t>
      </w:r>
      <w:r w:rsidR="004D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Ранжуров» Б. Б. Ямпилова), Шоно («Грозные годы» Б. Б. Ямпилова)</w:t>
      </w:r>
      <w:r w:rsidR="00BC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B6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="00662D35" w:rsidRPr="0066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14D">
        <w:rPr>
          <w:rFonts w:ascii="PT Serif" w:hAnsi="PT Serif"/>
          <w:color w:val="000000"/>
          <w:sz w:val="27"/>
          <w:szCs w:val="27"/>
        </w:rPr>
        <w:br/>
      </w:r>
      <w:r w:rsidR="00C0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Могучий </w:t>
      </w:r>
      <w:r w:rsidR="00C04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</w:t>
      </w:r>
      <w:r w:rsidR="00FB6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певца звучал в Праге,  Париже, Пхеньяне, Сингапуре, Варшаве</w:t>
      </w:r>
      <w:r w:rsidR="00C0495B" w:rsidRPr="00662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берегах Атлантики, Индийского и Тихог</w:t>
      </w:r>
      <w:r w:rsidR="00C04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океанов – в 34-х странах мира!</w:t>
      </w:r>
    </w:p>
    <w:p w:rsidR="00C0495B" w:rsidRDefault="00C0495B" w:rsidP="00C04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7C" w:rsidRDefault="00A02B7C" w:rsidP="00E4699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20CE0" w:rsidRPr="003473FF" w:rsidRDefault="00CF0C22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3473FF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CF0C22" w:rsidRPr="003473FF" w:rsidRDefault="00CF0C22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3473FF">
        <w:rPr>
          <w:rFonts w:ascii="Times New Roman" w:hAnsi="Times New Roman" w:cs="Times New Roman"/>
          <w:sz w:val="24"/>
          <w:szCs w:val="24"/>
        </w:rPr>
        <w:t>1. О.И. Куницын. Лхасаран</w:t>
      </w:r>
      <w:r w:rsidR="004D7B22">
        <w:rPr>
          <w:rFonts w:ascii="Times New Roman" w:hAnsi="Times New Roman" w:cs="Times New Roman"/>
          <w:sz w:val="24"/>
          <w:szCs w:val="24"/>
        </w:rPr>
        <w:t xml:space="preserve"> </w:t>
      </w:r>
      <w:r w:rsidRPr="003473FF">
        <w:rPr>
          <w:rFonts w:ascii="Times New Roman" w:hAnsi="Times New Roman" w:cs="Times New Roman"/>
          <w:sz w:val="24"/>
          <w:szCs w:val="24"/>
        </w:rPr>
        <w:t>Линховоин. Очерк жизни и творчества. -Улан-Удэ: Бурят. Кн. изд-во, 1991.-128 с. ил.</w:t>
      </w:r>
    </w:p>
    <w:p w:rsidR="00CF0C22" w:rsidRPr="003473FF" w:rsidRDefault="00CF0C22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3473FF">
        <w:rPr>
          <w:rFonts w:ascii="Times New Roman" w:hAnsi="Times New Roman" w:cs="Times New Roman"/>
          <w:sz w:val="24"/>
          <w:szCs w:val="24"/>
        </w:rPr>
        <w:t>2.</w:t>
      </w:r>
      <w:r w:rsidR="00B876AD" w:rsidRPr="003473FF">
        <w:rPr>
          <w:rFonts w:ascii="Times New Roman" w:hAnsi="Times New Roman" w:cs="Times New Roman"/>
          <w:sz w:val="24"/>
          <w:szCs w:val="24"/>
        </w:rPr>
        <w:t xml:space="preserve"> Куницын О.И. Музыкальный театр Бурятии</w:t>
      </w:r>
      <w:r w:rsidR="004D7B22">
        <w:rPr>
          <w:rFonts w:ascii="Times New Roman" w:hAnsi="Times New Roman" w:cs="Times New Roman"/>
          <w:sz w:val="24"/>
          <w:szCs w:val="24"/>
        </w:rPr>
        <w:t xml:space="preserve"> </w:t>
      </w:r>
      <w:r w:rsidR="00B876AD" w:rsidRPr="003473FF">
        <w:rPr>
          <w:rFonts w:ascii="Times New Roman" w:hAnsi="Times New Roman" w:cs="Times New Roman"/>
          <w:sz w:val="24"/>
          <w:szCs w:val="24"/>
        </w:rPr>
        <w:t>.-Улан-Удэ: Бурят.кн. изд-во, 1988.-256 с.</w:t>
      </w:r>
    </w:p>
    <w:p w:rsidR="005C5C6E" w:rsidRPr="003473FF" w:rsidRDefault="00455CCA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  <w:r w:rsidRPr="003473FF">
        <w:rPr>
          <w:rFonts w:ascii="Times New Roman" w:hAnsi="Times New Roman" w:cs="Times New Roman"/>
          <w:sz w:val="24"/>
          <w:szCs w:val="24"/>
        </w:rPr>
        <w:t>3. Лыгденова-Линховоин В.</w:t>
      </w:r>
      <w:r w:rsidR="00E46995">
        <w:rPr>
          <w:rFonts w:ascii="Times New Roman" w:hAnsi="Times New Roman" w:cs="Times New Roman"/>
          <w:sz w:val="24"/>
          <w:szCs w:val="24"/>
        </w:rPr>
        <w:t xml:space="preserve"> </w:t>
      </w:r>
      <w:r w:rsidRPr="003473FF">
        <w:rPr>
          <w:rFonts w:ascii="Times New Roman" w:hAnsi="Times New Roman" w:cs="Times New Roman"/>
          <w:sz w:val="24"/>
          <w:szCs w:val="24"/>
        </w:rPr>
        <w:t xml:space="preserve"> Каким я его помню.-</w:t>
      </w:r>
      <w:r w:rsidR="00E46995">
        <w:rPr>
          <w:rFonts w:ascii="Times New Roman" w:hAnsi="Times New Roman" w:cs="Times New Roman"/>
          <w:sz w:val="24"/>
          <w:szCs w:val="24"/>
        </w:rPr>
        <w:t xml:space="preserve"> </w:t>
      </w:r>
      <w:r w:rsidRPr="003473FF">
        <w:rPr>
          <w:rFonts w:ascii="Times New Roman" w:hAnsi="Times New Roman" w:cs="Times New Roman"/>
          <w:sz w:val="24"/>
          <w:szCs w:val="24"/>
        </w:rPr>
        <w:t>Байкал, 1985, №4 с.127</w:t>
      </w:r>
    </w:p>
    <w:p w:rsidR="00B876AD" w:rsidRPr="003473FF" w:rsidRDefault="00B876AD">
      <w:pPr>
        <w:shd w:val="clear" w:color="auto" w:fill="FFFFFF" w:themeFill="background1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876AD" w:rsidRPr="003473FF" w:rsidSect="00412442">
      <w:headerReference w:type="default" r:id="rId26"/>
      <w:pgSz w:w="11906" w:h="16838" w:code="9"/>
      <w:pgMar w:top="1134" w:right="1700" w:bottom="1134" w:left="1701" w:header="227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E5" w:rsidRDefault="00BB5FE5" w:rsidP="00FB3EEA">
      <w:pPr>
        <w:spacing w:after="0" w:line="240" w:lineRule="auto"/>
      </w:pPr>
      <w:r>
        <w:separator/>
      </w:r>
    </w:p>
  </w:endnote>
  <w:endnote w:type="continuationSeparator" w:id="1">
    <w:p w:rsidR="00BB5FE5" w:rsidRDefault="00BB5FE5" w:rsidP="00F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E5" w:rsidRDefault="00BB5FE5" w:rsidP="00FB3EEA">
      <w:pPr>
        <w:spacing w:after="0" w:line="240" w:lineRule="auto"/>
      </w:pPr>
      <w:r>
        <w:separator/>
      </w:r>
    </w:p>
  </w:footnote>
  <w:footnote w:type="continuationSeparator" w:id="1">
    <w:p w:rsidR="00BB5FE5" w:rsidRDefault="00BB5FE5" w:rsidP="00FB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973344"/>
      <w:docPartObj>
        <w:docPartGallery w:val="Page Numbers (Top of Page)"/>
        <w:docPartUnique/>
      </w:docPartObj>
    </w:sdtPr>
    <w:sdtContent>
      <w:p w:rsidR="00FB3EEA" w:rsidRDefault="00625DDD">
        <w:pPr>
          <w:pStyle w:val="a5"/>
          <w:jc w:val="right"/>
        </w:pPr>
        <w:r>
          <w:fldChar w:fldCharType="begin"/>
        </w:r>
        <w:r w:rsidR="00FB3EEA">
          <w:instrText>PAGE   \* MERGEFORMAT</w:instrText>
        </w:r>
        <w:r>
          <w:fldChar w:fldCharType="separate"/>
        </w:r>
        <w:r w:rsidR="00E714C6">
          <w:rPr>
            <w:noProof/>
          </w:rPr>
          <w:t>1</w:t>
        </w:r>
        <w:r>
          <w:fldChar w:fldCharType="end"/>
        </w:r>
      </w:p>
    </w:sdtContent>
  </w:sdt>
  <w:p w:rsidR="00FB3EEA" w:rsidRDefault="00FB3E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5F93"/>
    <w:multiLevelType w:val="multilevel"/>
    <w:tmpl w:val="8794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13D"/>
    <w:rsid w:val="00003A01"/>
    <w:rsid w:val="000517D6"/>
    <w:rsid w:val="0006542C"/>
    <w:rsid w:val="00080CD9"/>
    <w:rsid w:val="000907FB"/>
    <w:rsid w:val="00093EE5"/>
    <w:rsid w:val="000D7AB3"/>
    <w:rsid w:val="000E2625"/>
    <w:rsid w:val="001150AD"/>
    <w:rsid w:val="001223E6"/>
    <w:rsid w:val="00142C0A"/>
    <w:rsid w:val="00144CCF"/>
    <w:rsid w:val="00166AC5"/>
    <w:rsid w:val="001F3BD2"/>
    <w:rsid w:val="0020345F"/>
    <w:rsid w:val="0029378B"/>
    <w:rsid w:val="002B6ED4"/>
    <w:rsid w:val="00302206"/>
    <w:rsid w:val="003046E7"/>
    <w:rsid w:val="003473FF"/>
    <w:rsid w:val="003D357A"/>
    <w:rsid w:val="003F6F02"/>
    <w:rsid w:val="003F7CB3"/>
    <w:rsid w:val="00412442"/>
    <w:rsid w:val="00416593"/>
    <w:rsid w:val="0042401F"/>
    <w:rsid w:val="00455CCA"/>
    <w:rsid w:val="00461E1B"/>
    <w:rsid w:val="004D7B22"/>
    <w:rsid w:val="005009BB"/>
    <w:rsid w:val="00544826"/>
    <w:rsid w:val="005565CB"/>
    <w:rsid w:val="005751E2"/>
    <w:rsid w:val="005B6AE3"/>
    <w:rsid w:val="005C5C6E"/>
    <w:rsid w:val="005C6DB2"/>
    <w:rsid w:val="00625063"/>
    <w:rsid w:val="00625DDD"/>
    <w:rsid w:val="006261F8"/>
    <w:rsid w:val="0063658A"/>
    <w:rsid w:val="006516C2"/>
    <w:rsid w:val="00660845"/>
    <w:rsid w:val="00662D35"/>
    <w:rsid w:val="006A0447"/>
    <w:rsid w:val="006B714D"/>
    <w:rsid w:val="006D2DC6"/>
    <w:rsid w:val="006D65FA"/>
    <w:rsid w:val="006F7C7E"/>
    <w:rsid w:val="00712A8F"/>
    <w:rsid w:val="007471E6"/>
    <w:rsid w:val="00754082"/>
    <w:rsid w:val="007676B0"/>
    <w:rsid w:val="00774D2F"/>
    <w:rsid w:val="007A20F8"/>
    <w:rsid w:val="007D13A6"/>
    <w:rsid w:val="007E1E9D"/>
    <w:rsid w:val="00844C4E"/>
    <w:rsid w:val="00852930"/>
    <w:rsid w:val="00892EC7"/>
    <w:rsid w:val="008C58DA"/>
    <w:rsid w:val="008D5998"/>
    <w:rsid w:val="008D60E1"/>
    <w:rsid w:val="008D705A"/>
    <w:rsid w:val="00950F59"/>
    <w:rsid w:val="00967D60"/>
    <w:rsid w:val="009C70A2"/>
    <w:rsid w:val="00A02B7C"/>
    <w:rsid w:val="00A06103"/>
    <w:rsid w:val="00A12A27"/>
    <w:rsid w:val="00A31B45"/>
    <w:rsid w:val="00A4633E"/>
    <w:rsid w:val="00A62167"/>
    <w:rsid w:val="00A81487"/>
    <w:rsid w:val="00A84B57"/>
    <w:rsid w:val="00AF712D"/>
    <w:rsid w:val="00B1688D"/>
    <w:rsid w:val="00B20CE0"/>
    <w:rsid w:val="00B235DE"/>
    <w:rsid w:val="00B23BEE"/>
    <w:rsid w:val="00B24ADC"/>
    <w:rsid w:val="00B262C8"/>
    <w:rsid w:val="00B5388B"/>
    <w:rsid w:val="00B7513D"/>
    <w:rsid w:val="00B876AD"/>
    <w:rsid w:val="00B90C67"/>
    <w:rsid w:val="00BB5FE5"/>
    <w:rsid w:val="00BC0582"/>
    <w:rsid w:val="00BE39C3"/>
    <w:rsid w:val="00C0495B"/>
    <w:rsid w:val="00C94BB9"/>
    <w:rsid w:val="00CD001D"/>
    <w:rsid w:val="00CD6EB5"/>
    <w:rsid w:val="00CE7A6A"/>
    <w:rsid w:val="00CF0C22"/>
    <w:rsid w:val="00CF5DF7"/>
    <w:rsid w:val="00D0134F"/>
    <w:rsid w:val="00D4428D"/>
    <w:rsid w:val="00D576AA"/>
    <w:rsid w:val="00D758E6"/>
    <w:rsid w:val="00D8184D"/>
    <w:rsid w:val="00DF7B15"/>
    <w:rsid w:val="00E0005F"/>
    <w:rsid w:val="00E176EF"/>
    <w:rsid w:val="00E35DE8"/>
    <w:rsid w:val="00E46995"/>
    <w:rsid w:val="00E714C6"/>
    <w:rsid w:val="00E73BFE"/>
    <w:rsid w:val="00EC72C9"/>
    <w:rsid w:val="00F36F3D"/>
    <w:rsid w:val="00F8683B"/>
    <w:rsid w:val="00F9594D"/>
    <w:rsid w:val="00FB3EEA"/>
    <w:rsid w:val="00FB619E"/>
    <w:rsid w:val="00FB661F"/>
    <w:rsid w:val="00FC4812"/>
    <w:rsid w:val="00FC6626"/>
    <w:rsid w:val="00FD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7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EEA"/>
  </w:style>
  <w:style w:type="paragraph" w:styleId="a7">
    <w:name w:val="footer"/>
    <w:basedOn w:val="a"/>
    <w:link w:val="a8"/>
    <w:uiPriority w:val="99"/>
    <w:unhideWhenUsed/>
    <w:rsid w:val="00FB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EEA"/>
  </w:style>
  <w:style w:type="paragraph" w:styleId="a9">
    <w:name w:val="Balloon Text"/>
    <w:basedOn w:val="a"/>
    <w:link w:val="aa"/>
    <w:uiPriority w:val="99"/>
    <w:semiHidden/>
    <w:unhideWhenUsed/>
    <w:rsid w:val="00B2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4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A%D0%BE%D0%BD%D1%81%D0%B5%D1%80%D0%B2%D0%B0%D1%82%D0%BE%D1%80%D0%B8%D1%8F_%D0%B8%D0%BC%D0%B5%D0%BD%D0%B8_%D0%9F._%D0%98._%D0%A7%D0%B0%D0%B9%D0%BA%D0%BE%D0%B2%D1%81%D0%BA%D0%BE%D0%B3%D0%BE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ru.ruwiki.ru/w/index.php?title=%D0%9F%D0%BB%D0%B5%D1%88%D0%B0%D0%BA%D0%BE%D0%B2,_%D0%98%D0%B2%D0%B0%D0%BD_%D0%98%D0%B2%D0%B0%D0%BD%D0%BE%D0%B2%D0%B8%D1%87&amp;action=edit&amp;redlink=1" TargetMode="External"/><Relationship Id="rId7" Type="http://schemas.openxmlformats.org/officeDocument/2006/relationships/hyperlink" Target="https://ru.wikipedia.org/wiki/%D0%9D%D0%B0%D1%80%D0%BE%D0%B4%D0%BD%D1%8B%D0%B9_%D0%B0%D1%80%D1%82%D0%B8%D1%81%D1%82_%D0%A1%D0%A1%D0%A1%D0%A0" TargetMode="External"/><Relationship Id="rId12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A%D0%BE%D0%BD%D1%81%D0%B5%D1%80%D0%B2%D0%B0%D1%82%D0%BE%D1%80%D0%B8%D1%8F_%D0%B8%D0%BC%D0%B5%D0%BD%D0%B8_%D0%9F._%D0%98._%D0%A7%D0%B0%D0%B9%D0%BA%D0%BE%D0%B2%D1%81%D0%BA%D0%BE%D0%B3%D0%BE" TargetMode="External"/><Relationship Id="rId17" Type="http://schemas.openxmlformats.org/officeDocument/2006/relationships/hyperlink" Target="https://ru.wikipedia.org/wiki/%D0%9D%D0%BE%D0%B2%D0%BE%D0%B4%D0%B5%D0%B2%D0%B8%D1%87%D1%8C%D0%B5_%D0%BA%D0%BB%D0%B0%D0%B4%D0%B1%D0%B8%D1%89%D0%B5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82%D1%83%D1%80%D0%B0%D0%BB%D1%8C%D0%BD%D0%B0%D1%8F_%D0%BE%D1%81%D0%BF%D0%B0" TargetMode="External"/><Relationship Id="rId20" Type="http://schemas.openxmlformats.org/officeDocument/2006/relationships/hyperlink" Target="https://ru.ruwiki.ru/wiki/%D0%9B%D0%B5%D0%BD%D0%B8%D0%BD%D0%B3%D1%80%D0%B0%D0%B4%D1%81%D0%BA%D0%B0%D1%8F_%D0%BA%D0%BE%D0%BD%D1%81%D0%B5%D1%80%D0%B2%D0%B0%D1%82%D0%BE%D1%80%D0%B8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1%80%D0%BE%D1%84%D0%B5%D1%81%D1%81%D0%BE%D1%80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1919" TargetMode="External"/><Relationship Id="rId23" Type="http://schemas.openxmlformats.org/officeDocument/2006/relationships/hyperlink" Target="https://ru.ruwiki.ru/wiki/%D0%A6%D1%8B%D0%B4%D1%8B%D0%BD%D0%B6%D0%B0%D0%BF%D0%BE%D0%B2,_%D0%93%D0%BE%D0%BC%D0%B1%D0%BE%D0%B6%D0%B0%D0%BF_%D0%A6%D1%8B%D0%B4%D1%8B%D0%BD%D0%B6%D0%B0%D0%BF%D0%BE%D0%B2%D0%B8%D1%8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2%D0%B5%D0%BD%D0%BE%D1%80" TargetMode="External"/><Relationship Id="rId19" Type="http://schemas.openxmlformats.org/officeDocument/2006/relationships/hyperlink" Target="https://ru.ruwiki.ru/wiki/%D0%9C%D0%BE%D1%81%D0%BA%D0%BE%D0%B2%D1%81%D0%BA%D0%B0%D1%8F_%D0%BA%D0%BE%D0%BD%D1%81%D0%B5%D1%80%D0%B2%D0%B0%D1%82%D0%BE%D1%80%D0%B8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2" Type="http://schemas.openxmlformats.org/officeDocument/2006/relationships/hyperlink" Target="https://ru.ruwiki.ru/wiki/%D0%91%D1%83%D1%80%D1%8F%D1%82%D1%81%D0%BA%D0%B8%D0%B9_%D0%B3%D0%BE%D1%81%D1%83%D0%B4%D0%B0%D1%80%D1%81%D1%82%D0%B2%D0%B5%D0%BD%D0%BD%D1%8B%D0%B9_%D0%B0%D0%BA%D0%B0%D0%B4%D0%B5%D0%BC%D0%B8%D1%87%D0%B5%D1%81%D0%BA%D0%B8%D0%B9_%D1%82%D0%B5%D0%B0%D1%82%D1%80_%D0%BE%D0%BF%D0%B5%D1%80%D1%8B_%D0%B8_%D0%B1%D0%B0%D0%BB%D0%B5%D1%82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2024-03-19T08:51:00Z</dcterms:created>
  <dcterms:modified xsi:type="dcterms:W3CDTF">2024-03-19T08:51:00Z</dcterms:modified>
</cp:coreProperties>
</file>